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D4" w:rsidRPr="00755DEA" w:rsidRDefault="00BD26A7" w:rsidP="00BD26A7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55DEA">
        <w:rPr>
          <w:rFonts w:ascii="Times New Roman" w:hAnsi="Times New Roman" w:cs="Times New Roman"/>
          <w:b/>
          <w:bCs/>
          <w:sz w:val="32"/>
          <w:szCs w:val="32"/>
        </w:rPr>
        <w:t>Čo robiť ak je bábätko dolu zadočkom?</w:t>
      </w:r>
    </w:p>
    <w:p w:rsidR="00BD26A7" w:rsidRDefault="00BD26A7" w:rsidP="00BD26A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26A7" w:rsidRDefault="00755DEA" w:rsidP="00BD26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26A7">
        <w:rPr>
          <w:rFonts w:ascii="Times New Roman" w:hAnsi="Times New Roman" w:cs="Times New Roman"/>
          <w:sz w:val="24"/>
          <w:szCs w:val="24"/>
        </w:rPr>
        <w:t>Asi 3% detí sú na konci</w:t>
      </w:r>
      <w:r w:rsidR="002D5BD4">
        <w:rPr>
          <w:rFonts w:ascii="Times New Roman" w:hAnsi="Times New Roman" w:cs="Times New Roman"/>
          <w:sz w:val="24"/>
          <w:szCs w:val="24"/>
        </w:rPr>
        <w:t xml:space="preserve"> tehotenstva stále otočené </w:t>
      </w:r>
      <w:r w:rsidR="00BD26A7">
        <w:rPr>
          <w:rFonts w:ascii="Times New Roman" w:hAnsi="Times New Roman" w:cs="Times New Roman"/>
          <w:sz w:val="24"/>
          <w:szCs w:val="24"/>
        </w:rPr>
        <w:t>zadočkom</w:t>
      </w:r>
      <w:r w:rsidR="002D5BD4">
        <w:rPr>
          <w:rFonts w:ascii="Times New Roman" w:hAnsi="Times New Roman" w:cs="Times New Roman"/>
          <w:sz w:val="24"/>
          <w:szCs w:val="24"/>
        </w:rPr>
        <w:t xml:space="preserve"> dolu</w:t>
      </w:r>
      <w:r w:rsidR="00BD26A7">
        <w:rPr>
          <w:rFonts w:ascii="Times New Roman" w:hAnsi="Times New Roman" w:cs="Times New Roman"/>
          <w:sz w:val="24"/>
          <w:szCs w:val="24"/>
        </w:rPr>
        <w:t xml:space="preserve">. Táto poloha je úplne prirodzená, avšak menej priaznivá na pôrod. V prípade, ak </w:t>
      </w:r>
      <w:r w:rsidR="002D5BD4">
        <w:rPr>
          <w:rFonts w:ascii="Times New Roman" w:hAnsi="Times New Roman" w:cs="Times New Roman"/>
          <w:sz w:val="24"/>
          <w:szCs w:val="24"/>
        </w:rPr>
        <w:t xml:space="preserve">sa po 36. týždni tehotenstva </w:t>
      </w:r>
      <w:r w:rsidR="00BD26A7">
        <w:rPr>
          <w:rFonts w:ascii="Times New Roman" w:hAnsi="Times New Roman" w:cs="Times New Roman"/>
          <w:sz w:val="24"/>
          <w:szCs w:val="24"/>
        </w:rPr>
        <w:t>Vaše bábätko stále neotočilo, máte možnosť absolvovať obrat plodu vonkajšími hmatmi vo FN Trenčín.</w:t>
      </w:r>
      <w:r w:rsidR="002D5BD4">
        <w:rPr>
          <w:rFonts w:ascii="Times New Roman" w:hAnsi="Times New Roman" w:cs="Times New Roman"/>
          <w:sz w:val="24"/>
          <w:szCs w:val="24"/>
        </w:rPr>
        <w:t xml:space="preserve"> Zmyslom obratu je otočiť plod na priaznivejšiu polohu hlavičkou.</w:t>
      </w:r>
    </w:p>
    <w:p w:rsidR="00755DEA" w:rsidRDefault="00755DEA" w:rsidP="00BD26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D5BD4" w:rsidRDefault="002D5BD4" w:rsidP="00BD26A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D5BD4" w:rsidSect="002D5B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26A7" w:rsidRPr="00755DEA" w:rsidRDefault="00BD26A7" w:rsidP="00BD26A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DEA">
        <w:rPr>
          <w:rFonts w:ascii="Times New Roman" w:hAnsi="Times New Roman" w:cs="Times New Roman"/>
          <w:b/>
          <w:bCs/>
          <w:sz w:val="24"/>
          <w:szCs w:val="24"/>
        </w:rPr>
        <w:lastRenderedPageBreak/>
        <w:t>Kedy je obrat plodu vhodný?</w:t>
      </w:r>
    </w:p>
    <w:p w:rsidR="00BD26A7" w:rsidRDefault="00BD26A7" w:rsidP="00BD26A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jednoplodová gravidita</w:t>
      </w:r>
    </w:p>
    <w:p w:rsidR="00BD26A7" w:rsidRDefault="00BD26A7" w:rsidP="00BD26A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tehotenstvo trvajúce viac ako 36 týždňov</w:t>
      </w:r>
    </w:p>
    <w:p w:rsidR="00755DEA" w:rsidRDefault="00755DEA" w:rsidP="00BD26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D5BD4" w:rsidRDefault="002D5BD4" w:rsidP="00BD26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D5BD4" w:rsidRDefault="002D5BD4" w:rsidP="00BD26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6A7" w:rsidRPr="00755DEA" w:rsidRDefault="00BD26A7" w:rsidP="00BD26A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DEA">
        <w:rPr>
          <w:rFonts w:ascii="Times New Roman" w:hAnsi="Times New Roman" w:cs="Times New Roman"/>
          <w:b/>
          <w:bCs/>
          <w:sz w:val="24"/>
          <w:szCs w:val="24"/>
        </w:rPr>
        <w:lastRenderedPageBreak/>
        <w:t>Kedy nemožno obrat vykonať?</w:t>
      </w:r>
    </w:p>
    <w:p w:rsidR="00BD26A7" w:rsidRDefault="00755DEA" w:rsidP="00BD26A7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viacpočetné tehotenstvo</w:t>
      </w:r>
    </w:p>
    <w:p w:rsidR="00755DEA" w:rsidRDefault="00755DEA" w:rsidP="00BD26A7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rastová reštrikcia plodu (zaostávanie v raste)</w:t>
      </w:r>
    </w:p>
    <w:p w:rsidR="00755DEA" w:rsidRDefault="00755DEA" w:rsidP="00BD26A7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nízko uložená placenta (tzv. placenta praevia)</w:t>
      </w:r>
    </w:p>
    <w:p w:rsidR="00755DEA" w:rsidRDefault="00755DEA" w:rsidP="00BD26A7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vrodené chyby maternice</w:t>
      </w:r>
    </w:p>
    <w:p w:rsidR="002D5BD4" w:rsidRDefault="002D5BD4" w:rsidP="00755D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  <w:sectPr w:rsidR="002D5BD4" w:rsidSect="002D5BD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5BD4" w:rsidRDefault="002D5BD4" w:rsidP="00755D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63EA6" w:rsidRPr="002D5BD4" w:rsidRDefault="00663EA6" w:rsidP="00755D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63EA6">
        <w:rPr>
          <w:rFonts w:ascii="Times New Roman" w:hAnsi="Times New Roman" w:cs="Times New Roman"/>
          <w:b/>
          <w:bCs/>
          <w:sz w:val="24"/>
          <w:szCs w:val="24"/>
        </w:rPr>
        <w:t>Kde sa obrat vykonáva? Musím byť hospitalizovaná?</w:t>
      </w:r>
    </w:p>
    <w:p w:rsidR="00755DEA" w:rsidRDefault="00663EA6" w:rsidP="00755D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5DEA">
        <w:rPr>
          <w:rFonts w:ascii="Times New Roman" w:hAnsi="Times New Roman" w:cs="Times New Roman"/>
          <w:sz w:val="24"/>
          <w:szCs w:val="24"/>
        </w:rPr>
        <w:t>Obrat plodu sa vykonáva na pôrodnej sále FN Trenčín skúseným lekár</w:t>
      </w:r>
      <w:r w:rsidR="002D5BD4">
        <w:rPr>
          <w:rFonts w:ascii="Times New Roman" w:hAnsi="Times New Roman" w:cs="Times New Roman"/>
          <w:sz w:val="24"/>
          <w:szCs w:val="24"/>
        </w:rPr>
        <w:t>om po overení polohy pomocou ultrazvuku</w:t>
      </w:r>
      <w:r w:rsidR="00755DEA">
        <w:rPr>
          <w:rFonts w:ascii="Times New Roman" w:hAnsi="Times New Roman" w:cs="Times New Roman"/>
          <w:sz w:val="24"/>
          <w:szCs w:val="24"/>
        </w:rPr>
        <w:t xml:space="preserve"> a po kontrole </w:t>
      </w:r>
      <w:r w:rsidR="002D5BD4">
        <w:rPr>
          <w:rFonts w:ascii="Times New Roman" w:hAnsi="Times New Roman" w:cs="Times New Roman"/>
          <w:sz w:val="24"/>
          <w:szCs w:val="24"/>
        </w:rPr>
        <w:t>bábätka pomocou kardiotokografu</w:t>
      </w:r>
      <w:r w:rsidR="00755DEA">
        <w:rPr>
          <w:rFonts w:ascii="Times New Roman" w:hAnsi="Times New Roman" w:cs="Times New Roman"/>
          <w:sz w:val="24"/>
          <w:szCs w:val="24"/>
        </w:rPr>
        <w:t>. Následne podľa Vašich preferencií môžete ísť domov alebo ostať hospitalizovaná na pozorovanie do nasledujúceho rána.</w:t>
      </w:r>
    </w:p>
    <w:p w:rsidR="00663EA6" w:rsidRDefault="00663EA6" w:rsidP="00755D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63EA6" w:rsidRPr="00663EA6" w:rsidRDefault="00663EA6" w:rsidP="00755DEA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A6">
        <w:rPr>
          <w:rFonts w:ascii="Times New Roman" w:hAnsi="Times New Roman" w:cs="Times New Roman"/>
          <w:b/>
          <w:bCs/>
          <w:sz w:val="24"/>
          <w:szCs w:val="24"/>
        </w:rPr>
        <w:t>Aké sú riziká obratu?</w:t>
      </w:r>
    </w:p>
    <w:p w:rsidR="00755DEA" w:rsidRDefault="00663EA6" w:rsidP="00755D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5DEA">
        <w:rPr>
          <w:rFonts w:ascii="Times New Roman" w:hAnsi="Times New Roman" w:cs="Times New Roman"/>
          <w:sz w:val="24"/>
          <w:szCs w:val="24"/>
        </w:rPr>
        <w:t xml:space="preserve">Komplikácie sú </w:t>
      </w:r>
      <w:r w:rsidR="002D5BD4">
        <w:rPr>
          <w:rFonts w:ascii="Times New Roman" w:hAnsi="Times New Roman" w:cs="Times New Roman"/>
          <w:sz w:val="24"/>
          <w:szCs w:val="24"/>
        </w:rPr>
        <w:t xml:space="preserve">veľmi </w:t>
      </w:r>
      <w:r w:rsidR="00755DEA">
        <w:rPr>
          <w:rFonts w:ascii="Times New Roman" w:hAnsi="Times New Roman" w:cs="Times New Roman"/>
          <w:sz w:val="24"/>
          <w:szCs w:val="24"/>
        </w:rPr>
        <w:t>zriedkavé, vyskytujú sa v menej ako 0,5% prípadov. Ide hlavne o odtok plodove</w:t>
      </w:r>
      <w:r w:rsidR="002D5BD4">
        <w:rPr>
          <w:rFonts w:ascii="Times New Roman" w:hAnsi="Times New Roman" w:cs="Times New Roman"/>
          <w:sz w:val="24"/>
          <w:szCs w:val="24"/>
        </w:rPr>
        <w:t>j vody</w:t>
      </w:r>
      <w:r w:rsidR="00755DEA">
        <w:rPr>
          <w:rFonts w:ascii="Times New Roman" w:hAnsi="Times New Roman" w:cs="Times New Roman"/>
          <w:sz w:val="24"/>
          <w:szCs w:val="24"/>
        </w:rPr>
        <w:t>, nástup kontrakčnej činnosti či predčasné odlučovanie placenty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EA6" w:rsidRDefault="00663EA6" w:rsidP="00755D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63EA6" w:rsidRDefault="00663EA6" w:rsidP="00755D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63EA6" w:rsidRDefault="002D5BD4" w:rsidP="00663EA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D995DBA" wp14:editId="5FAD8110">
            <wp:simplePos x="0" y="0"/>
            <wp:positionH relativeFrom="margin">
              <wp:posOffset>-20955</wp:posOffset>
            </wp:positionH>
            <wp:positionV relativeFrom="margin">
              <wp:posOffset>4559935</wp:posOffset>
            </wp:positionV>
            <wp:extent cx="2514600" cy="23418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e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4188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EA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0F3F728" wp14:editId="5A5DAB0C">
            <wp:extent cx="2346325" cy="2546660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27" cy="2588124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663EA6" w:rsidRDefault="00663EA6" w:rsidP="00755D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63EA6" w:rsidRDefault="00663EA6" w:rsidP="00755D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D5BD4" w:rsidRPr="00BD26A7" w:rsidRDefault="00663EA6" w:rsidP="00755D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viac informácií a prípadnú konzultáciu s lekárom sa môžete objednať na ambulanciu fyziologickej gravidity Gynekologicko-pôrodníckej kliniky FN Trenčín na telefónnom čísle 032/6566 240 v pracovné dni od 7:00 do 15:00.</w:t>
      </w:r>
    </w:p>
    <w:sectPr w:rsidR="002D5BD4" w:rsidRPr="00BD26A7" w:rsidSect="002D5B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8E3"/>
    <w:multiLevelType w:val="hybridMultilevel"/>
    <w:tmpl w:val="FBEC387C"/>
    <w:lvl w:ilvl="0" w:tplc="7B5866F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01E4D"/>
    <w:multiLevelType w:val="hybridMultilevel"/>
    <w:tmpl w:val="5F245C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A7"/>
    <w:rsid w:val="00143FD1"/>
    <w:rsid w:val="00295D94"/>
    <w:rsid w:val="002D5BD4"/>
    <w:rsid w:val="00663EA6"/>
    <w:rsid w:val="00755DEA"/>
    <w:rsid w:val="007E12D8"/>
    <w:rsid w:val="00BD26A7"/>
    <w:rsid w:val="00FB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26A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26A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Používateľ systému Windows</cp:lastModifiedBy>
  <cp:revision>2</cp:revision>
  <dcterms:created xsi:type="dcterms:W3CDTF">2020-04-14T06:16:00Z</dcterms:created>
  <dcterms:modified xsi:type="dcterms:W3CDTF">2020-04-14T06:16:00Z</dcterms:modified>
</cp:coreProperties>
</file>